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MODÈLE DE RAPPORT MODIFIABLE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Modèle de rapport d'avancement hebdomadaire</w:t>
      </w:r>
    </w:p>
    <w:p>
      <w:pPr>
        <w:spacing w:after="200"/>
      </w:pPr>
      <w:r>
        <w:rPr>
          <w:rFonts w:ascii="Arial" w:hAnsi="Arial"/>
          <w:color w:val="44506A"/>
          <w:sz w:val="20"/>
        </w:rPr>
        <w:t>Un format simple et reproductible pour partager ce qui est fait, ce qui est en cours, ce qui suit et ce qui bloque.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Nom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[Nom]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Équipe ou projet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[Équipe ou projet]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Semaine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[AAAA-MM-JJ]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Responsable ou parties prenantes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[Noms]</w:t>
            </w:r>
          </w:p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Résumé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[Deux ou trois phrases sur l'avancement global et le statut de la semaine.]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Réalisé cette semaine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[Listez le travail terminé cette semaine, avec les résultats ou l'impact.]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En cours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[Listez le travail en cours, avec l'échéance prévue et le pourcentage d'avancement.]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Prévu la semaine prochaine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[Listez les priorités sur lesquelles vous comptez travailler.]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Blocages et risques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[Listez ce qui vous ralentit, les décisions nécessaires ou les risques à signaler.]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Notes et demandes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[Tout autre point à partager ou l'aide dont vous avez besoin.]</w:t>
            </w:r>
          </w:p>
          <w:p/>
          <w:p/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Modèle gratuit de rapport d'avancement hebdomadaire - Sandtime.io - suivi du temps gratuit pour un nombre illimité d'utilisateurs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rapport d'avancement hebdomadaire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fr-FR</dc:language>
</cp:coreProperties>
</file>