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11182B"/>
          <w:sz w:val="44"/>
        </w:rPr>
        <w:t>Wniosek o korektę ewidencji czasu pracy</w:t>
      </w:r>
    </w:p>
    <w:p>
      <w:pPr>
        <w:spacing w:after="200"/>
      </w:pPr>
      <w:r>
        <w:rPr>
          <w:rFonts w:ascii="Arial" w:hAnsi="Arial"/>
          <w:color w:val="44506A"/>
          <w:sz w:val="20"/>
        </w:rPr>
        <w:t>Poproś o ponowne otwarcie przesłanego lub zablokowanego wpisu, podaj prawidłowe godziny i zapisz decyzję w jednym dokumencie.</w:t>
      </w:r>
    </w:p>
    <w:p>
      <w:pPr>
        <w:spacing w:before="200" w:after="100"/>
      </w:pPr>
      <w:r>
        <w:rPr>
          <w:rFonts w:ascii="Arial" w:hAnsi="Arial"/>
          <w:b/>
          <w:color w:val="1F49B5"/>
          <w:sz w:val="24"/>
        </w:rPr>
        <w:t>Pracownik i wniosek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Numer wniosku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  <w:t>[TC-0001]</w:t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Pracownik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  <w:t>[Imię i nazwisko]</w:t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Zespół / dział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  <w:t>[Zespół]</w:t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Osoba zatwierdzająca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  <w:t>[Imię i nazwisko]</w:t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Data wniosku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  <w:t>[RRRR-MM-DD]</w:t>
            </w:r>
          </w:p>
        </w:tc>
      </w:tr>
    </w:tbl>
    <w:p>
      <w:pPr>
        <w:spacing w:after="8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936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22"/>
              </w:rPr>
              <w:t>Wpis w obecnej postaci</w:t>
            </w:r>
          </w:p>
        </w:tc>
      </w:tr>
    </w:tbl>
    <w:p>
      <w:pPr>
        <w:spacing w:before="80" w:after="160"/>
      </w:pPr>
      <w:r>
        <w:rPr>
          <w:rFonts w:ascii="Arial" w:hAnsi="Arial"/>
          <w:color w:val="44506A"/>
          <w:sz w:val="18"/>
        </w:rPr>
        <w:t>Przepisz wpis dokładnie tak, jak wygląda dzisiaj, przed jakąkolwiek zmianą. To do niego osoba zatwierdzająca porówna korektę i dzięki temu historia zmian pozostanie czytelna także po miesiącach.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Okres ewidencji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Data wpisu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Projekt lub klient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Zapisane godziny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Zapisany opis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Status okresu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  <w:t>□ Otwarty     □ Przesłany     □ Zatwierdzony     □ Zablokowany</w:t>
            </w:r>
          </w:p>
        </w:tc>
      </w:tr>
    </w:tbl>
    <w:p>
      <w:pPr>
        <w:spacing w:after="80" w:before="0"/>
      </w:pPr>
    </w:p>
    <w:p>
      <w:pPr>
        <w:spacing w:before="200" w:after="100"/>
      </w:pPr>
      <w:r>
        <w:rPr>
          <w:rFonts w:ascii="Arial" w:hAnsi="Arial"/>
          <w:b/>
          <w:color w:val="1F49B5"/>
          <w:sz w:val="24"/>
        </w:rPr>
        <w:t>Wnioskowana korekta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Poprawiona data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Poprawiony projekt lub klient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Poprawione godziny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Poprawiony opis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Powód korekty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Rodzaj korekty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  <w:t>□ Brakujący wpis     □ Błędne godziny     □ Błędny projekt     □ Duplikat     □ Inny</w:t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Wpływa na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  <w:t>□ Na razie nic     □ Rozliczenie z klientem     □ Płace     □ Oba</w:t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Faktura lub lista płac już wystawiona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  <w:t>□ Nie     □ Tak</w:t>
            </w:r>
          </w:p>
        </w:tc>
      </w:tr>
    </w:tbl>
    <w:p>
      <w:pPr>
        <w:spacing w:after="80" w:before="0"/>
      </w:pPr>
    </w:p>
    <w:p>
      <w:pPr>
        <w:spacing w:before="200" w:after="100"/>
      </w:pPr>
      <w:r>
        <w:rPr>
          <w:rFonts w:ascii="Arial" w:hAnsi="Arial"/>
          <w:b/>
          <w:color w:val="1F49B5"/>
          <w:sz w:val="24"/>
        </w:rPr>
        <w:t>Oświadczenie pracownika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Potwierdzam, że te godziny są rzetelnym zapisem wykonanej pracy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  <w:t>□ Tak</w:t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Podpis pracownika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Data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</w:r>
          </w:p>
        </w:tc>
      </w:tr>
    </w:tbl>
    <w:p>
      <w:pPr>
        <w:spacing w:after="80" w:before="0"/>
      </w:pPr>
    </w:p>
    <w:p>
      <w:pPr>
        <w:spacing w:before="200" w:after="100"/>
      </w:pPr>
      <w:r>
        <w:rPr>
          <w:rFonts w:ascii="Arial" w:hAnsi="Arial"/>
          <w:b/>
          <w:color w:val="1F49B5"/>
          <w:sz w:val="24"/>
        </w:rPr>
        <w:t>Decyzja osoby zatwierdzającej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Decyzja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  <w:t>□ Zatwierdzono     □ Odrzucono     □ Potrzebne dodatkowe informacje</w:t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Okres otwarto ponownie dnia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Korektę wprowadzono dnia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Okres zablokowano ponownie dnia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Wymagane działanie w rozliczeniach lub płacach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  <w:t>□ Nie     □ Tak</w:t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Warunki lub uwagi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</w:r>
          </w:p>
        </w:tc>
      </w:tr>
      <w:tr>
        <w:tc>
          <w:tcPr>
            <w:tcW w:type="dxa" w:w="3300"/>
            <w:vAlign w:val="center"/>
            <w:shd w:val="clear" w:color="auto" w:fill="EAF2FF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18"/>
              </w:rPr>
              <w:t>Podpis osoby zatwierdzającej i data</w:t>
            </w:r>
          </w:p>
        </w:tc>
        <w:tc>
          <w:tcPr>
            <w:tcW w:type="dxa" w:w="60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1A2333"/>
                <w:sz w:val="18"/>
              </w:rPr>
            </w:r>
          </w:p>
        </w:tc>
      </w:tr>
    </w:tbl>
    <w:p>
      <w:pPr>
        <w:spacing w:after="80" w:before="0"/>
      </w:pPr>
    </w:p>
    <w:p>
      <w:pPr>
        <w:spacing w:after="12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9360"/>
            <w:vAlign w:val="center"/>
            <w:shd w:val="clear" w:color="auto" w:fill="FFF4D6"/>
            <w:tcBorders>
              <w:top w:val="single" w:sz="6" w:space="0" w:color="D0D7E2"/>
              <w:left w:val="single" w:sz="6" w:space="0" w:color="D0D7E2"/>
              <w:bottom w:val="single" w:sz="6" w:space="0" w:color="D0D7E2"/>
              <w:right w:val="single" w:sz="6" w:space="0" w:color="D0D7E2"/>
            </w:tcBorders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1A2333"/>
                <w:sz w:val="22"/>
              </w:rPr>
              <w:t>Ważne</w:t>
            </w:r>
          </w:p>
        </w:tc>
      </w:tr>
    </w:tbl>
    <w:p>
      <w:pPr>
        <w:spacing w:before="80" w:after="160"/>
      </w:pPr>
      <w:r>
        <w:rPr>
          <w:rFonts w:ascii="Arial" w:hAnsi="Arial"/>
          <w:color w:val="44506A"/>
          <w:sz w:val="18"/>
        </w:rPr>
        <w:t>Ten formularz jest ogólnym dokumentem organizacyjnym, a nie poradą prawną, podatkową, kadrową, płacową ani z zakresu prawa pracy. Wymogi dotyczące prowadzenia, przechowywania i korygowania ewidencji różnią się w zależności od kraju, pracodawcy i umowy. Przed zmianą zatwierdzonego lub zablokowanego zapisu sprawdź obowiązujące zasady.</w:t>
      </w:r>
    </w:p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8A93A6"/>
        <w:sz w:val="16"/>
      </w:rPr>
      <w:t>Darmowy wniosek o korektę ewidencji czasu pracy - Sandtime.io - darmowa ewidencja czasu dla nieograniczonej liczby użytkowników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korektę ewidencji czasu pracy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