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rFonts w:ascii="Arial" w:hAnsi="Arial"/>
          <w:b/>
          <w:color w:val="1F49B5"/>
          <w:sz w:val="16"/>
        </w:rPr>
        <w:t>FORMULAIRE DE DEMANDE MODIFIABLE</w:t>
      </w:r>
    </w:p>
    <w:p>
      <w:pPr>
        <w:spacing w:after="40"/>
      </w:pPr>
      <w:r>
        <w:rPr>
          <w:rFonts w:ascii="Arial" w:hAnsi="Arial"/>
          <w:b/>
          <w:color w:val="11182B"/>
          <w:sz w:val="44"/>
        </w:rPr>
        <w:t>Demande de congé</w:t>
      </w:r>
    </w:p>
    <w:p>
      <w:pPr>
        <w:spacing w:after="200"/>
      </w:pPr>
      <w:r>
        <w:rPr>
          <w:rFonts w:ascii="Arial" w:hAnsi="Arial"/>
          <w:color w:val="44506A"/>
          <w:sz w:val="20"/>
        </w:rPr>
        <w:t>Demandez des congés payés, un congé sans solde ou une autre absence, et consignez l'accord dans un seul document clair.</w:t>
      </w: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Salarié et demande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Numéro de demande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[DC-0001]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Salarié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[Nom]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Équipe / service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[Équipe]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Responsable / approbateur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[Nom]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Date de la demande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[AAAA-MM-JJ]</w:t>
            </w:r>
          </w:p>
        </w:tc>
      </w:tr>
    </w:tbl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22"/>
              </w:rPr>
              <w:t>Congé demandé</w:t>
            </w:r>
          </w:p>
        </w:tc>
      </w:tr>
    </w:tbl>
    <w:p>
      <w:pPr>
        <w:spacing w:before="80" w:after="160"/>
      </w:pPr>
      <w:r>
        <w:rPr>
          <w:rFonts w:ascii="Arial" w:hAnsi="Arial"/>
          <w:color w:val="44506A"/>
          <w:sz w:val="18"/>
        </w:rPr>
        <w:t>Remplissez cette partie avant le début du congé. Indiquez le type de congé, les dates exactes et le nombre de jours ouvrés demandés. Votre responsable consigne la décision ci-dessous.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  <w:shd w:val="clear" w:color="auto" w:fill="FFF4D6"/>
          </w:tcPr>
          <w:p>
            <w:pPr>
              <w:spacing w:after="0"/>
            </w:pPr>
            <w:r>
              <w:rPr>
                <w:rFonts w:ascii="Arial" w:hAnsi="Arial"/>
                <w:b/>
                <w:color w:val="1A2333"/>
                <w:sz w:val="18"/>
              </w:rPr>
              <w:t xml:space="preserve">Type de congé:  </w:t>
            </w:r>
            <w:r>
              <w:rPr>
                <w:rFonts w:ascii="Arial" w:hAnsi="Arial"/>
                <w:color w:val="1A2333"/>
                <w:sz w:val="18"/>
              </w:rPr>
              <w:t>□ Congés payés     □ Congé exceptionnel     □ Congé sans solde     □ Arrêt maladie     □ Congé parental ou familial     □ Autre</w:t>
            </w:r>
          </w:p>
        </w:tc>
      </w:tr>
    </w:tbl>
    <w:p>
      <w:pPr>
        <w:spacing w:after="8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Premier jour de congé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Dernier jour de congé (inclus)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Premier jour de reprise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Nombre de jours ouvrés demandés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Demi-journée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Non     □ Matin     □ Après-midi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Motif (facultatif)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Contact pendant l'absence (facultatif)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Remplacement et passation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Collègue remplaçant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Travail transmis et état d'avancement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Tâches en cours et échéances pendant l'absence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Message d'absence et notifications configurés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Oui     □ Non</w:t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Déclaration du salarié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Signature du salarié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Date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before="200" w:after="100"/>
      </w:pPr>
      <w:r>
        <w:rPr>
          <w:rFonts w:ascii="Arial" w:hAnsi="Arial"/>
          <w:b/>
          <w:color w:val="1F49B5"/>
          <w:sz w:val="24"/>
        </w:rPr>
        <w:t>Décision du responsable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Décision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  <w:t>□ Approuvée     □ Refusée     □ Informations complémentaires requises</w:t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Type de congé approuvé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Nombre de jours ouvrés approuvés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Dates approuvées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Conditions ou remarques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Solde de congés à vérifier (jours restants)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  <w:tr>
        <w:tc>
          <w:tcPr>
            <w:tcW w:type="dxa" w:w="3300"/>
            <w:vAlign w:val="center"/>
            <w:shd w:val="clear" w:color="auto" w:fill="EAF2FF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18"/>
              </w:rPr>
              <w:t>Signature de l'approbateur et date</w:t>
            </w:r>
          </w:p>
        </w:tc>
        <w:tc>
          <w:tcPr>
            <w:tcW w:type="dxa" w:w="60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 w:val="0"/>
                <w:color w:val="1A2333"/>
                <w:sz w:val="18"/>
              </w:rPr>
            </w:r>
          </w:p>
        </w:tc>
      </w:tr>
    </w:tbl>
    <w:p>
      <w:pPr>
        <w:spacing w:after="80" w:before="0"/>
      </w:pPr>
    </w:p>
    <w:p>
      <w:pPr>
        <w:spacing w:after="120" w:before="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9360"/>
            <w:vAlign w:val="center"/>
            <w:shd w:val="clear" w:color="auto" w:fill="FFF4D6"/>
            <w:tcBorders>
              <w:top w:val="single" w:sz="6" w:space="0" w:color="D0D7E2"/>
              <w:left w:val="single" w:sz="6" w:space="0" w:color="D0D7E2"/>
              <w:bottom w:val="single" w:sz="6" w:space="0" w:color="D0D7E2"/>
              <w:right w:val="single" w:sz="6" w:space="0" w:color="D0D7E2"/>
            </w:tcBorders>
            <w:tcMar>
              <w:top w:w="60" w:type="dxa"/>
              <w:bottom w:w="60" w:type="dxa"/>
              <w:left w:w="110" w:type="dxa"/>
              <w:right w:w="110" w:type="dxa"/>
            </w:tcMar>
          </w:tcPr>
          <w:p>
            <w:pPr>
              <w:spacing w:after="0" w:before="0"/>
            </w:pPr>
            <w:r>
              <w:rPr>
                <w:rFonts w:ascii="Arial" w:hAnsi="Arial"/>
                <w:b/>
                <w:color w:val="1A2333"/>
                <w:sz w:val="22"/>
              </w:rPr>
              <w:t>Important</w:t>
            </w:r>
          </w:p>
        </w:tc>
      </w:tr>
    </w:tbl>
    <w:p>
      <w:pPr>
        <w:spacing w:before="80" w:after="160"/>
      </w:pPr>
      <w:r>
        <w:rPr>
          <w:rFonts w:ascii="Arial" w:hAnsi="Arial"/>
          <w:color w:val="44506A"/>
          <w:sz w:val="18"/>
        </w:rPr>
        <w:t>Ce formulaire est un document opérationnel général et ne constitue pas un conseil juridique, de paie, fiscal ou en droit du travail. Les droits à congé, les délais de prévenance, le report, la rémunération et les obligations de conservation varient selon le pays, l'employeur et le contrat. Vérifiez les règles applicables avant d'approuver un congé.</w:t>
      </w:r>
    </w:p>
    <w:sectPr w:rsidR="00FC693F" w:rsidRPr="0006063C" w:rsidSect="00034616"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8A93A6"/>
        <w:sz w:val="16"/>
      </w:rPr>
      <w:t>Formulaire de demande de congé gratuit - Sandtime.io - suivi du temps gratuit pour un nombre illimité d'utilisateurs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congé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fr-FR</dc:language>
</cp:coreProperties>
</file>